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8B" w:rsidRDefault="00476D8B" w:rsidP="00965BA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</w:p>
    <w:p w:rsidR="00476D8B" w:rsidRDefault="0096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476D8B" w:rsidRDefault="0096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Ярашъюская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общеобразовательная школа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Утверждено приказом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110 от 19.04.2018 г.                                                                              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96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Контрольно-измерительные материалы </w:t>
      </w:r>
    </w:p>
    <w:p w:rsidR="00476D8B" w:rsidRDefault="00965BA1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для прове</w:t>
      </w:r>
      <w:r>
        <w:rPr>
          <w:rFonts w:ascii="Times New Roman" w:eastAsia="Times New Roman" w:hAnsi="Times New Roman" w:cs="Times New Roman"/>
          <w:sz w:val="32"/>
        </w:rPr>
        <w:t>дения промежуточной аттестации</w:t>
      </w:r>
    </w:p>
    <w:p w:rsidR="00476D8B" w:rsidRDefault="0096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 учебному предмету "Русский язык" (комплексная работа)</w:t>
      </w:r>
    </w:p>
    <w:p w:rsidR="00476D8B" w:rsidRDefault="0096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для 2 класса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Составитель: Мартюшева Валентина Васильевна,                                                                                                   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учитель начальных классов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6D8B" w:rsidRDefault="0096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пст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рашъю</w:t>
      </w:r>
      <w:proofErr w:type="spellEnd"/>
    </w:p>
    <w:p w:rsidR="00476D8B" w:rsidRDefault="00965BA1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2017-2018 учебный год</w:t>
      </w:r>
    </w:p>
    <w:p w:rsidR="00476D8B" w:rsidRDefault="00476D8B">
      <w:pPr>
        <w:rPr>
          <w:rFonts w:ascii="Calibri" w:eastAsia="Calibri" w:hAnsi="Calibri" w:cs="Calibri"/>
        </w:rPr>
      </w:pPr>
    </w:p>
    <w:p w:rsidR="00476D8B" w:rsidRDefault="004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76D8B" w:rsidRDefault="004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76D8B" w:rsidRDefault="004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76D8B" w:rsidRDefault="004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76D8B" w:rsidRDefault="004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76D8B" w:rsidRDefault="004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Итоговая</w:t>
      </w: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комплексная работа для 2 класса</w:t>
      </w: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СПЕЦИФИКАЦИЯ</w:t>
      </w: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 комплексной работе для второго класса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 Цель и содержание комплексной работы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Определить уровень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результатов у учащихся 2 классов по итогам освоения программы за 2 класс начальной школы.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Задачи комплексной работы – установить уровень владения второклассниками основными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умениями: навыками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осознанного чтения, умением работать с текстом, понимать и выполнять инструкции, которые помогают успешно продвигаться в освоении учебного материала на следующем этапе обучения.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Общая характеристика комплексной работы.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Итоговая комплексная работа состои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из двух частей -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дополнительной.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2.1. В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основной части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работы шесть заданий. Они направлены на оценку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таких способов действий и понятий, которые служат опорой в дальнейшем обучении. В работу входят задания по чтению, математик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е, русскому языку, окружающему миру. Содержание и уровень сложности заданий основной части соотносятся с таким показателем достижения планируемых результатов обучения, как «выпускник научится». Выполнение заданий основной части обязательно для всех учащихс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2.2 Задания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дополнительной части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имеют более высокую сложность; они соотносятся с разделом « Выпускник получит возможность научиться» планируемых результатов. В этой части 5 заданий, из которых второклассникам для получения поощрительных баллов предлага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ется выполнить, как минимум, 3-по своему выбору. Их выполнение может потребовать самостоятельного открытия ребёнком нового знания или умения, привлечь личный опыт. Поэтому выполнение заданий дополнительной части необязательно для всех учащихс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они выполня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ются только на добровольной основе. Соответственно и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негативные результаты по заданиям дополнительной части интерпретации не подлежат.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Задания как основной, так и дополнительной части строятся на основе предложенного учащимся текста, по которому предлагает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 четыре варианта итоговых комплексных работ.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Аналогичные задания во всех вариантах направлены на проверку одних и тех же умений и навыков, однако сложность заданий в разных вариантах незначительно варьируется за счёт содержательного контекста или особенностей формулировки задания. При этом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первый и в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торой варианты работы полностью равноценны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и могут быть предложены всем учащимся. Однако в ряде случаев педагогически оправдан индивидуальный подход к подбору посильных заданий для конкретных детей, что позволяет каждому ребёнку добиться заслуженного успех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 Так, если в классе есть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хорошо подготовленные учащиеся,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которые устойчиво демонстрируют высокие результаты, целесообразно предложить им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четвёртый вариант,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задания в котором несколько сложнее по сравнению с заданиями первого и второго вариантов. Детям,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оторые к концу 2 класса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имеют трудности в обучении,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целесообразно предложить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третий вариант.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Как правило, это относится к ослабленным детям, к учащимся с исходно низкой мотивацией учения, к тем, у кого не было возможности получить необходимую подготовку к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школе. Задания третьего варианта несколько упрощены по сравнению с заданиями первого и второго вариантов.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2.3. План проверочной работы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плане работы (таблица) дана информация о каждом задании: его содержание, объект оценивания, уровень сложности, тип, вре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мя выполнения и максимальный балл.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Условные обозначения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Уровень сложности: Б — базовый,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— повышенный. Тип задания ВО — с выбором ответа,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— с кратким ответом, РО — развернутый ответ.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2.4 Время и способ выполнения проверочной работы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Комплексная работа состоит из двух частей –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дополнительной и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проводится в два дня.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Первый день проводится основная часть (проверяется базовый уровень), второй день — дополнительная часть (повышенный уровень).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выполнение каждой части комплексн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ой работы отводится 40 – 45 минут.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Время выполнения работы ограничивать не рекомендуется. При необходимости, медленно работающим детям, рекомендуется дать дополнительное время.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Если ребёнок быстро и правильно справляется с комплексной работой, то он может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начать выполнение дополнительной части.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Исправления, допущенные учеником, не учитываются и не влияют на оценку работы.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Качество почерка и аккуратность оформления работы не влияют на оценку выполнения работы.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Каждый ученик получает бланк с текстом про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верочной работы, в котором отмечает или записывает свои ответы на задания.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2.5 Оценка выполнения заданий и проверочной работы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 целом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комплексной работе используются три типа заданий: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✔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задания с выбором ответа, к каждому из которых предлагается 4 вариан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 ответа, из которых только один правильный;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✔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задания с кратким ответом, требующие точный ответ.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✔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задания с развернутым ответом.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Выполнение заданий разной сложности и разного типа оценивается с учетом следующих рекомендаций.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В заданиях с выбором отве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 из четырех предложенных вариантов ученик должен выбрать только один верный ответ. Если учащийся выбирает более одного ответа, то задание считается выполненным неверно.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В заданиях с кратким ответом ученик должен записать требуемый краткий ответ.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полнение каждого задания базового уровня сложности (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1, 2,3,4,5,6) оценивается по дихотомической шкале: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балл (верно) — указан только верный ответ;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 баллов — указан неверный ответ или несколько ответов.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Выполнение задания повышенного уровня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сложности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7, 10,) оценивается по следующей шкале: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 балла — приведен полный верный ответ;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балл — приведен частично верный ответ;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 баллов — приведен неверный ответ.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Выполнение задания повышенного уровня сложности (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8, 9,11) оцениваются по дихотомической шкале: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1 балл (верно) — указан только верный ответ;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 баллов — указан неверный ответ или несколько ответов.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422"/>
        <w:gridCol w:w="2182"/>
        <w:gridCol w:w="1973"/>
        <w:gridCol w:w="1265"/>
        <w:gridCol w:w="1715"/>
      </w:tblGrid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Часть работы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зада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ния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Учебный предмет, раздел/тема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Проверяемые умения и учебный материал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сложности задания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Максимальный балл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усмотрению учите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Чтение, навыки чтения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Скорость чтения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несплошного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текста про себя или шёпотом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баллах не оценивается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 н о в н а я ч а с т ь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осознанностьчтения</w:t>
            </w:r>
            <w:proofErr w:type="spellEnd"/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ориентироваться в структуре текста, выделять и кратко передавать основную мысль абзаца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Чтение, выборочное чтение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находить в тексте прямо ответ на поставленный вопрос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правописа</w:t>
            </w:r>
            <w:proofErr w:type="spellEnd"/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ние</w:t>
            </w:r>
            <w:proofErr w:type="spellEnd"/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правильно, без ошибок, пропусков и искажений букв списывать предложение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язык, морфология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Первичное умение определять части речи – глагол и имя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существительное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мир, природные объекты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приводить примеры из исходного текста к предложенной классификации животных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язык, фонетика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выделять буквы мягких согласных звуков в простых случаях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Математика, числа и величины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соотносить вопрос задачи и выражение для её решения, понимать смысл арифметических действий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 сложения, вычитания и деления)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Математика, числа и величины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Вычислительные навыки при выполнении действий сложения, вычитания и деления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исла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величины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Умение находить величину, отвечающую заданному требованию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меньше чем…, но больше чем…)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Базовый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5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заданий базового уровня, максимальный балл – 9;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прогнозируемая успешность: 6 и более баллов -78% учащихся; 5 и более баллов-87% учащихся; 4 и более балла – 94% учащихся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 л н и т е л ь н а я ч а с т ь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Математика,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числа и величины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решать текстовую задачу с недостающими данными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Чтение, математика, работа с данными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заполнять таблицу, используя необходимую информацию из исходного текста; умение записывать число с помощью цифр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8. 2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Математика, работа с данными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Первичное умение ранжировать числа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proofErr w:type="spellEnd"/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цией</w:t>
            </w:r>
            <w:proofErr w:type="spellEnd"/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интерпре</w:t>
            </w:r>
            <w:proofErr w:type="spellEnd"/>
            <w:proofErr w:type="gramEnd"/>
          </w:p>
          <w:p w:rsidR="00476D8B" w:rsidRDefault="00965BA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Первичное умение интерпретировать и обобщать информацию, устанавливать связи, не высказанные в тексте напрямую;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выбирать описывающее эти связи суждение из 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предложенных</w:t>
            </w:r>
            <w:proofErr w:type="gram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Повышен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proofErr w:type="spellEnd"/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аргумен</w:t>
            </w:r>
            <w:proofErr w:type="spellEnd"/>
          </w:p>
          <w:p w:rsidR="00476D8B" w:rsidRDefault="00965BA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Русский язык, развитие речи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пояснять выбранное суждение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Русский язык, развитие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высказыва</w:t>
            </w:r>
            <w:proofErr w:type="spellEnd"/>
            <w:proofErr w:type="gramEnd"/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кружающий мир, человек и природа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Первичное умение строить свободное высказывание на заданную тему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язык, лексика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объяснять значение слова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</w:t>
            </w:r>
          </w:p>
          <w:p w:rsidR="00476D8B" w:rsidRDefault="00965B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76D8B" w:rsidRDefault="00476D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5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заданий повышенного уровня, максимальный балл – 9;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прогнозируемая успешность: 5 и более баллов – 50% учащихся; 4 и более балла – 75% учащихся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Вся работа в целом</w:t>
            </w:r>
          </w:p>
        </w:tc>
        <w:tc>
          <w:tcPr>
            <w:tcW w:w="5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Всего: </w:t>
            </w:r>
            <w:r>
              <w:rPr>
                <w:rFonts w:ascii="Times New Roman" w:eastAsia="Times New Roman" w:hAnsi="Times New Roman" w:cs="Times New Roman"/>
                <w:sz w:val="28"/>
              </w:rPr>
              <w:t>6 заданий базового уровня (от 0 до 9 баллов) и 5 заданий повышенного уровня (от 0 до 9 баллов). Всего 18 баллов.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0 до 2 дополнительных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поощрительных баллов за самостоятельность выполнения работы.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 максимальный балл за работу-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 баллов</w:t>
            </w:r>
          </w:p>
        </w:tc>
      </w:tr>
    </w:tbl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Оценка выполнения проверочной работы в целом осуществляется в несколько этапов в зависимости от целей оценивания.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Определяется балл, полученный учеником за выполнение заданий базового уровня.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2. Определяется балл, полученный учеником за выполнение заданий повышенного уровня. Выполнение этих заданий свидетельствует о том, что кроме усвоения необходимых для продолжения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обучения в основной школе знаний, умений, навыков и способов работы, обучение повлияло и на общее развитие учащегося.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Определяется общий балл учащегося.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Максимальный балл за выполнение всей работы — 18 баллов (за задания базового уровня сложности — 9,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овышенной сложности — 9 баллов).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Если ученик получает за выполнение всей работы менее 6 баллов, то он имеет недостаточный уровень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результатов.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ученик получает от 6 до 11 баллов, то его подготовка соответствует требовани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ям стандарта, ученик способен применять знания для решения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учебнопознавательных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учебнопрактических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задач.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получении более баллов (12—18 баллов) учащийся демонстрирует способность выполнять по русскому языку задания повышенного уровня сложности.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 са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мостоятельное выполнение работы дополнительно даётся от 0 до 2 баллов.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Итого максимальный балл за работу –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20 баллов.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Рекомендации по проверке и оценке выполнения заданий комплексной работы</w:t>
      </w: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Выполнение каждого задания базового уровня сложности оценивается по дихотомической шкале: 1 балл (верно) — указан только верный ответ, 0 баллов — указан неверный ответ, ответ отсутствует.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Правильные ответы к заданиям базового уровня </w:t>
      </w:r>
      <w:r>
        <w:rPr>
          <w:rFonts w:ascii="Segoe UI Symbol" w:eastAsia="Segoe UI Symbol" w:hAnsi="Segoe UI Symbol" w:cs="Segoe UI Symbol"/>
          <w:b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2, 3, 4, 5, 6.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5977"/>
        <w:gridCol w:w="2265"/>
      </w:tblGrid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Правильный ответ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Максимальный балл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</w:t>
            </w:r>
            <w:proofErr w:type="gramEnd"/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выполнение задания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1в. - о синем ките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2в.- о кашалоте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3в.- о синем ките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4в.- об усатом ките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в. - найдено и записано предложение: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Это синий 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длина его превышает тридцать метров.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2в.- найдено и записано предложение: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Кашалоты охотятся на крупных морских жителей - тюленей, кальмаров.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3в.- найдено и записано предложение: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Кормится усатый кит всякой морской мелочью: рачками, рыбкой, кр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еветками.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4в.- найдено и записано предложение: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Самое большое животное в мире обходится без зубов.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правильно.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2.2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Списывание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оформлено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верно, не содержит ошибок или допущенные ошибки были обнаружены и исправлены учеником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в. – гл.- превышает, сущ.- кит, длина, метров.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в.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гл.- охотятся, сущ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кашалоты, жителей, тюленей, кальмаров.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3в.- гл.- кормится, сущ.- кит, мелочью, рачками, рыбкой, креветками.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4в.- 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обходится, сущ.- животное, мире, зубов.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правильно. Найдено и отмечено не менее двух любых существите</w:t>
            </w:r>
            <w:r>
              <w:rPr>
                <w:rFonts w:ascii="Times New Roman" w:eastAsia="Times New Roman" w:hAnsi="Times New Roman" w:cs="Times New Roman"/>
                <w:sz w:val="28"/>
              </w:rPr>
              <w:t>льных и один глагол.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в. – усатый кит: синий кит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зубатый кит: кашалот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ашалот-зубатый кит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синий 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беззубый кит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кит, рачки, рыбка, креветки, тюлени.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 кальмары)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4в.-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кашалот-зубатый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синий 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беззубый кит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в. – усатый кит: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зубатый кит: кашалот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ашалот-зубаты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синий 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беззубы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ит, ра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чк</w:t>
            </w:r>
            <w:r>
              <w:rPr>
                <w:rFonts w:ascii="Times New Roman" w:eastAsia="Times New Roman" w:hAnsi="Times New Roman" w:cs="Times New Roman"/>
                <w:sz w:val="28"/>
              </w:rPr>
              <w:t>и, рыбка, к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и,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и.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 ка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ьмары)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в.-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кашалот-зубаты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синий 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беззубый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 балл </w:t>
            </w:r>
            <w:r>
              <w:rPr>
                <w:rFonts w:ascii="Times New Roman" w:eastAsia="Times New Roman" w:hAnsi="Times New Roman" w:cs="Times New Roman"/>
                <w:sz w:val="28"/>
              </w:rPr>
              <w:t>— Правильно подчёркнуты буквы мягких согласных звуков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5.1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На сколько метров больше длина синего кита, чем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кашалотика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? ( На сколько метров меньше длина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кашалоти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чем синего кита?)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2в. На сколько метров больше длина кашалота, чем маленького кита? ( На сколько метров меньше длина маленького кита, чем кашалота?)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колько метров длина головы кита? 4в.На сколько метров больше длина синего кита, чем маленького кита</w:t>
            </w:r>
            <w:r>
              <w:rPr>
                <w:rFonts w:ascii="Times New Roman" w:eastAsia="Times New Roman" w:hAnsi="Times New Roman" w:cs="Times New Roman"/>
                <w:sz w:val="28"/>
              </w:rPr>
              <w:t>? ( На сколько метров меньше длина маленького кита, чем синего кита?)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1в. 30:10=3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2в.20:2=10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3в.30-10=20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4в.30:1=30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1в.- 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акула)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2в.- 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дельфин)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3в.- Г (акула)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 – Г (акула)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Выполнение каждого задания повышенного уровня сложности оценивается в соответствии с рекомендациями, предложенными в таблице, по шкале: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Правильные ответы к заданиям повышенного уровня </w:t>
      </w:r>
      <w:r>
        <w:rPr>
          <w:rFonts w:ascii="Segoe UI Symbol" w:eastAsia="Segoe UI Symbol" w:hAnsi="Segoe UI Symbol" w:cs="Segoe UI Symbol"/>
          <w:b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7,8,9,10, 11.</w:t>
      </w: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5978"/>
        <w:gridCol w:w="2264"/>
      </w:tblGrid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Правильный ответ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Максимальный балл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</w:t>
            </w:r>
            <w:proofErr w:type="gramEnd"/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выполнение задания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1в. 30-20=10, кашалот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2в.20+10=30, синий кит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3в.30-1=29, длина тела кита-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косатки</w:t>
            </w:r>
            <w:proofErr w:type="spellEnd"/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4в.1+29=30, синий кит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 </w:t>
            </w:r>
            <w:r>
              <w:rPr>
                <w:rFonts w:ascii="Times New Roman" w:eastAsia="Times New Roman" w:hAnsi="Times New Roman" w:cs="Times New Roman"/>
                <w:sz w:val="28"/>
              </w:rPr>
              <w:t>- частично правильный ответ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8.1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Правильно заполнена таблица, запись числа цифрами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446"/>
            </w:tblGrid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Животное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Длина тела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Акула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Кашалот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20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Синий кит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30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Тюлень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Дельфин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2м</w:t>
                  </w:r>
                </w:p>
              </w:tc>
            </w:tr>
          </w:tbl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85"/>
              <w:gridCol w:w="2420"/>
            </w:tblGrid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Животное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Длина тела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Акула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Дельфин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Синий кит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30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Тюлень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Кашалот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20 м</w:t>
                  </w:r>
                </w:p>
              </w:tc>
            </w:tr>
          </w:tbl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446"/>
            </w:tblGrid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Животное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Длина тела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Акула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Кашалот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20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Синий кит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30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Дельфин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2м</w:t>
                  </w:r>
                </w:p>
              </w:tc>
            </w:tr>
          </w:tbl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446"/>
            </w:tblGrid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Животное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Длина тела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Акула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Дельфин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Синий кит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30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Самый маленький кит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 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Тюлень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1м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Кашалот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20 м</w:t>
                  </w:r>
                </w:p>
              </w:tc>
            </w:tr>
          </w:tbl>
          <w:p w:rsidR="00476D8B" w:rsidRDefault="0047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8.2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Ранжирование чисел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446"/>
            </w:tblGrid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Животное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Кто на первом месте по длине?</w:t>
                  </w:r>
                </w:p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lastRenderedPageBreak/>
                    <w:t>Какие места у остальных?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Акула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Кашалот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Синий кит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Тюлень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5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Дельфин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</w:tbl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85"/>
              <w:gridCol w:w="2420"/>
            </w:tblGrid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Животное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Длина тела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Акула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Дельфин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Синий кит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Тюлень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5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Кашалот</w:t>
                  </w:r>
                </w:p>
              </w:tc>
              <w:tc>
                <w:tcPr>
                  <w:tcW w:w="2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</w:tr>
          </w:tbl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446"/>
            </w:tblGrid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Животное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Длина тела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Акула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Кашалот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Синий кит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Дельфин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</w:tbl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446"/>
            </w:tblGrid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Животное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Длина тела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Акула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Дельфин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Синий кит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Самый маленький кит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Тюлень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5</w:t>
                  </w:r>
                </w:p>
              </w:tc>
            </w:tr>
            <w:tr w:rsidR="00476D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0" w:space="0" w:color="836967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Кашалот</w:t>
                  </w:r>
                </w:p>
              </w:tc>
              <w:tc>
                <w:tcPr>
                  <w:tcW w:w="2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14" w:type="dxa"/>
                    <w:right w:w="114" w:type="dxa"/>
                  </w:tcMar>
                </w:tcPr>
                <w:p w:rsidR="00476D8B" w:rsidRDefault="00965BA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</w:tr>
          </w:tbl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9.1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1в.- Б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2в.- А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3в.- Б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 – А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9.2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правильно, не противоречит информации в тексте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 Грамотность не является предметом оценки в данном задании.)</w:t>
            </w:r>
          </w:p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Свободное высказывание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балла-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составленном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тексте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прослеживается связь с заданным вопросом, составленный текст самостоятелен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частично текст соответствует вопросу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 Грамотность не является предметом оценки в данном задании.)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в.- верхняя часть рта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 ситом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Детёнышей кормят своим молоком.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4в.- Похоже на тело рыбы.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ответ дан правильно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8"/>
              </w:rPr>
              <w:t> ответ дан неправильно.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1-11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Самостоятельность выполнения работы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балла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абота полностью выполнена самостоятельно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</w:rPr>
              <w:t> – работа выполнена в основном самостоятельно, изредка обращаясь к учителю с конкретным вопросом на уточнение понимания, но не за подробным разъяснениями формулировки задания или за помощью</w:t>
            </w:r>
            <w:proofErr w:type="gramEnd"/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 баллов - </w:t>
            </w:r>
            <w:r>
              <w:rPr>
                <w:rFonts w:ascii="Times New Roman" w:eastAsia="Times New Roman" w:hAnsi="Times New Roman" w:cs="Times New Roman"/>
                <w:sz w:val="28"/>
              </w:rPr>
              <w:t>частое обращение к учителю,</w:t>
            </w:r>
          </w:p>
          <w:p w:rsidR="00476D8B" w:rsidRDefault="0096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постоянная перепровер</w:t>
            </w:r>
            <w:r>
              <w:rPr>
                <w:rFonts w:ascii="Times New Roman" w:eastAsia="Times New Roman" w:hAnsi="Times New Roman" w:cs="Times New Roman"/>
                <w:sz w:val="28"/>
              </w:rPr>
              <w:t>ка собственного понимания формулировки задания.</w:t>
            </w:r>
          </w:p>
          <w:p w:rsidR="00476D8B" w:rsidRDefault="00476D8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</w:t>
      </w:r>
      <w:r>
        <w:object w:dxaOrig="2267" w:dyaOrig="1437">
          <v:rect id="rectole0000000000" o:spid="_x0000_i1025" style="width:113.6pt;height:1in" o:ole="" o:preferrelative="t" stroked="f">
            <v:imagedata r:id="rId6" o:title=""/>
          </v:rect>
          <o:OLEObject Type="Embed" ProgID="StaticMetafile" ShapeID="rectole0000000000" DrawAspect="Content" ObjectID="_1598000309" r:id="rId7"/>
        </w:objec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акие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бывают киты?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2794" w:dyaOrig="1842">
          <v:rect id="rectole0000000001" o:spid="_x0000_i1026" style="width:139.65pt;height:91.85pt" o:ole="" o:preferrelative="t" stroked="f">
            <v:imagedata r:id="rId8" o:title=""/>
          </v:rect>
          <o:OLEObject Type="Embed" ProgID="StaticMetafile" ShapeID="rectole0000000001" DrawAspect="Content" ObjectID="_1598000310" r:id="rId9"/>
        </w:objec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Самые маленькие киты длиной один - два метра. А самый большой кит - самое крупное животное в мире. Это синий кит - длина его превышает тридцать метров. Он относится к группе беззубых китов (другая группа называется «зубатые киты»). Самое большое животное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мире обходится без зубов.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Как же у него это получается? Во рту на нёбе (верхней части рта) у китов растут сотни роговых пластинок, которые называются китовым усом и образуют что-то вроде сита. Кормится усатый кит всякой морской мелочью: рачками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рыбкой, креветками. Он быстро проплывает через скопление добычи, набирает в свой огромный рот воды и с силой через 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цедилку выпускает её обратно. Вода вытекает, а во рту кита остаётся еда.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У зубатых китов есть зубы - у некоторых почти три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сотни! Ими они не жуют свою жертву, а заглатывают целиком.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>
        <w:object w:dxaOrig="3867" w:dyaOrig="1862">
          <v:rect id="rectole0000000002" o:spid="_x0000_i1027" style="width:193.65pt;height:93.1pt" o:ole="" o:preferrelative="t" stroked="f">
            <v:imagedata r:id="rId10" o:title=""/>
          </v:rect>
          <o:OLEObject Type="Embed" ProgID="StaticMetafile" ShapeID="rectole0000000002" DrawAspect="Content" ObjectID="_1598000311" r:id="rId11"/>
        </w:objec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реди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зубатых китов самые крупные - кашалоты. Они имеют огромную голову и в длину достигают двадцати метров. Кашалоты охотятся на крупных морских жителей – тюленей, кальм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аров.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Из-за того, что киты живут в воде и имеют рыбообразное тело, мы часто сравниваем их с рыбой. Но киты дышат лёгкими, рождают детёнышей, которых кормят своим молоком, поэтому относятся к морским млекопитающим.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9"/>
      </w:tblGrid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1-й вариант</w:t>
            </w:r>
          </w:p>
          <w:p w:rsidR="00476D8B" w:rsidRDefault="00965B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 _________________________________________________</w:t>
            </w:r>
          </w:p>
          <w:p w:rsidR="00476D8B" w:rsidRDefault="00965B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Школа__________________________________________Класс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__________</w:t>
            </w:r>
          </w:p>
          <w:p w:rsidR="00476D8B" w:rsidRDefault="00476D8B">
            <w:pPr>
              <w:spacing w:after="150" w:line="240" w:lineRule="auto"/>
            </w:pPr>
          </w:p>
        </w:tc>
      </w:tr>
    </w:tbl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Основная часть</w:t>
      </w: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Постарайся выполнить все задания этой части. Выполняй их по порядку.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1.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ком говорится в первом абзаце текста?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Ответ.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 нём говорится о _______________________.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2.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Найди в тексте ответ на вопрос: «Какой кит самый большой в мире?» Спиши это предложение.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Проверь свою запись. Если надо, исправь.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3.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Найди в выписанном тобой предложении слово, обозначающее действие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(глагол). Надпиши над ним: гл.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Найди в выписанном тобой предложении слова, обозначающие предметы (имена существительные). Надпиши над ним: сущ.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4.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Найди и выпиши из текста по одному названию животных.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Усатый кит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:_______________________________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Зубатый кит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2.Подчеркни в выписанных словах буквы мягких согласных.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5.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Длина синего кита – 30 метров, длина кашалотика-10.</w:t>
      </w:r>
    </w:p>
    <w:p w:rsidR="00476D8B" w:rsidRDefault="00965BA1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Запиши вопрос задачи, если она решается так: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30 - 10 = …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Сосчитай и запиши ответ:___________________________________</w:t>
      </w:r>
    </w:p>
    <w:p w:rsidR="00476D8B" w:rsidRDefault="00965BA1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 сколько раз длина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кашалотика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меньше длины синего кита? Запиши выражение и вычисли его значение:____________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6.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Отметь значком V , у какого животного длина тела больше, чем у дельфина, но меньше, чем у кашалота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⁭ Б ⁭ В ⁭ Г ⁭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2044" w:dyaOrig="1356">
          <v:rect id="rectole0000000003" o:spid="_x0000_i1028" style="width:102.4pt;height:67.65pt" o:ole="" o:preferrelative="t" stroked="f">
            <v:imagedata r:id="rId12" o:title=""/>
          </v:rect>
          <o:OLEObject Type="Embed" ProgID="StaticMetafile" ShapeID="rectole0000000003" DrawAspect="Content" ObjectID="_1598000312" r:id="rId13"/>
        </w:object>
      </w:r>
      <w:r>
        <w:object w:dxaOrig="1802" w:dyaOrig="1336">
          <v:rect id="rectole0000000004" o:spid="_x0000_i1029" style="width:90pt;height:67.05pt" o:ole="" o:preferrelative="t" stroked="f">
            <v:imagedata r:id="rId14" o:title=""/>
          </v:rect>
          <o:OLEObject Type="Embed" ProgID="StaticMetafile" ShapeID="rectole0000000004" DrawAspect="Content" ObjectID="_1598000313" r:id="rId15"/>
        </w:object>
      </w:r>
      <w:r>
        <w:object w:dxaOrig="1862" w:dyaOrig="1336">
          <v:rect id="rectole0000000005" o:spid="_x0000_i1030" style="width:93.1pt;height:67.05pt" o:ole="" o:preferrelative="t" stroked="f">
            <v:imagedata r:id="rId16" o:title=""/>
          </v:rect>
          <o:OLEObject Type="Embed" ProgID="StaticMetafile" ShapeID="rectole0000000005" DrawAspect="Content" ObjectID="_1598000314" r:id="rId17"/>
        </w:object>
      </w:r>
      <w:r>
        <w:object w:dxaOrig="2105" w:dyaOrig="1377">
          <v:rect id="rectole0000000006" o:spid="_x0000_i1031" style="width:105.5pt;height:68.9pt" o:ole="" o:preferrelative="t" stroked="f">
            <v:imagedata r:id="rId18" o:title=""/>
          </v:rect>
          <o:OLEObject Type="Embed" ProgID="StaticMetafile" ShapeID="rectole0000000006" DrawAspect="Content" ObjectID="_1598000315" r:id="rId19"/>
        </w:objec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Длина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Длина</w:t>
      </w:r>
      <w:proofErr w:type="spellEnd"/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100 см               2 м                          20 м                                4 м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Дополнительная часть</w:t>
      </w: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Задания 7 – 11 можно выполнять в любо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 порядке. Постарайся выполнить не меньше трёх заданий.</w:t>
      </w:r>
    </w:p>
    <w:p w:rsidR="00476D8B" w:rsidRDefault="00476D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7.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Реши задачу, используя данные текста.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Синий кит - самое крупное животное на Земле. А про какое животное говорится, что его длина на десять метров меньше, чем длина синего кита? Запиши назв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ание этого животного. Ответ поясни вычислениями.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8.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Заполни таблицу, используя данные из текста и основной части заданий.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317"/>
        <w:gridCol w:w="3569"/>
      </w:tblGrid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Животное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6D8B" w:rsidRDefault="00965B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Длина тела</w:t>
            </w:r>
          </w:p>
          <w:p w:rsidR="00476D8B" w:rsidRDefault="00476D8B">
            <w:pPr>
              <w:spacing w:after="150" w:line="240" w:lineRule="auto"/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Кто на первом месте по длине?</w:t>
            </w:r>
          </w:p>
          <w:p w:rsidR="00476D8B" w:rsidRDefault="00965BA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Какие места у остальных?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Акула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Кашалот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Синий кит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Тюлень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Дельфин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9.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Ответь на вопрос и коротко поясни свой ответ. Если нужно, перечитай текст.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Многие считают, что киты – это большие рыбы. А кто они на самом деле? Отметь ответ значком V 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⁭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Киты живут в воде, значит они - крупные рыбы.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⁭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Киты - это морские млекопитающ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ие.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⁭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Киты похожи на больших рыб и питаются другими животными, поэтому киты - это хищные рыбы.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Объяснение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._________________________________________________________________________________________________________________________________________________________________________________________________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10.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Изучать живую природ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 очень интересное дело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А как ты можешь изучать природу?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11.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Напиши, что означает слово «нёбо».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9"/>
      </w:tblGrid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2-й вариант</w:t>
            </w:r>
          </w:p>
          <w:p w:rsidR="00476D8B" w:rsidRDefault="00965B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 _____________________________________________________</w:t>
            </w:r>
          </w:p>
          <w:p w:rsidR="00476D8B" w:rsidRDefault="00965B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Школа______________________________________________Класс__________</w:t>
            </w:r>
          </w:p>
          <w:p w:rsidR="00476D8B" w:rsidRDefault="00476D8B">
            <w:pPr>
              <w:spacing w:after="150" w:line="240" w:lineRule="auto"/>
            </w:pPr>
          </w:p>
        </w:tc>
      </w:tr>
    </w:tbl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Основная часть</w:t>
      </w: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Постарайся выполнить все задания этой части. Выполняй их по порядку.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1.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 ком говорится в третьем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абзаце текста?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Ответ.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 нём говорится о _______________________.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2.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Найди в тексте ответ на вопрос: «На кого охотятся кашалоты?» Спиши это предложение.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Проверь свою запись. Если надо, исправь.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3.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1.Найди в выписанном тобой предложении слово, обозначающее действие (глагол). Надпиши над ним: гл.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Найди в выписанном тобой предложении слова, обозначающие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предметы (имена существительные). Надпиши над ним: сущ.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4.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1.Найди и выпиши из текста, к какой группе китов относятся эти животные.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Кашалот-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Синий кит-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Подчеркни в выписанных словах буквы твёрдых согласных.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5.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Длина кашалота –20 метров, длина маленького кита – 2 метра.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1.Запиши вопрос задачи, если она решается так: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20 - 2 = …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Сосчитай и запиши ответ:____________________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2.Во сколько раз длина кашалота больше длины маленького кита? Запиши выражение и вычисли его значение: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6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Отметь значком V , у какого животного длина тела больше, чем у тюленя, но меньше, чем у акулы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А ⁭ Б ⁭ В ⁭ Г ⁭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2044" w:dyaOrig="1356">
          <v:rect id="rectole0000000007" o:spid="_x0000_i1032" style="width:102.4pt;height:67.65pt" o:ole="" o:preferrelative="t" stroked="f">
            <v:imagedata r:id="rId12" o:title=""/>
          </v:rect>
          <o:OLEObject Type="Embed" ProgID="StaticMetafile" ShapeID="rectole0000000007" DrawAspect="Content" ObjectID="_1598000316" r:id="rId20"/>
        </w:object>
      </w:r>
      <w:r>
        <w:object w:dxaOrig="1802" w:dyaOrig="1336">
          <v:rect id="rectole0000000008" o:spid="_x0000_i1033" style="width:90pt;height:67.05pt" o:ole="" o:preferrelative="t" stroked="f">
            <v:imagedata r:id="rId14" o:title=""/>
          </v:rect>
          <o:OLEObject Type="Embed" ProgID="StaticMetafile" ShapeID="rectole0000000008" DrawAspect="Content" ObjectID="_1598000317" r:id="rId21"/>
        </w:object>
      </w:r>
      <w:r>
        <w:object w:dxaOrig="1862" w:dyaOrig="1336">
          <v:rect id="rectole0000000009" o:spid="_x0000_i1034" style="width:93.1pt;height:67.05pt" o:ole="" o:preferrelative="t" stroked="f">
            <v:imagedata r:id="rId16" o:title=""/>
          </v:rect>
          <o:OLEObject Type="Embed" ProgID="StaticMetafile" ShapeID="rectole0000000009" DrawAspect="Content" ObjectID="_1598000318" r:id="rId22"/>
        </w:object>
      </w:r>
      <w:r>
        <w:object w:dxaOrig="2105" w:dyaOrig="1377">
          <v:rect id="rectole0000000010" o:spid="_x0000_i1035" style="width:105.5pt;height:68.9pt" o:ole="" o:preferrelative="t" stroked="f">
            <v:imagedata r:id="rId18" o:title=""/>
          </v:rect>
          <o:OLEObject Type="Embed" ProgID="StaticMetafile" ShapeID="rectole0000000010" DrawAspect="Content" ObjectID="_1598000319" r:id="rId23"/>
        </w:objec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Длина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Длина</w:t>
      </w:r>
      <w:proofErr w:type="spellEnd"/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100 см                   2 м                       20 м                           4 м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Дополнительная часть</w:t>
      </w:r>
    </w:p>
    <w:p w:rsidR="00476D8B" w:rsidRDefault="00965BA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Задания 7 – 11 можно выполнять в любом порядке. Постарайся выполнить не меньше трёх заданий.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7.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Реши задачу, используя данные текста.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Кашало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один из представителей китов. А про какое животное говорится, что его длина на десять метров больше, чем длина кашалота? Запиши название этого животного. Ответ поясни вычислениями.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8.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Заполни таблицу, используя данные из текста и основной части заданий.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317"/>
        <w:gridCol w:w="3569"/>
      </w:tblGrid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Животное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6D8B" w:rsidRDefault="00965B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Длина тела</w:t>
            </w:r>
          </w:p>
          <w:p w:rsidR="00476D8B" w:rsidRDefault="00476D8B">
            <w:pPr>
              <w:spacing w:after="150" w:line="240" w:lineRule="auto"/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Кто на первом месте по длине?</w:t>
            </w:r>
          </w:p>
          <w:p w:rsidR="00476D8B" w:rsidRDefault="00965BA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Какие места у остальных?</w:t>
            </w: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Акула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Дельфин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Синий кит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Тюлень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476D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965BA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Кашалот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76D8B" w:rsidRDefault="00476D8B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9.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Ответь на вопрос и коротко поясни свой ответ. Если нужно, перечитай текст.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Многие дети считают, что кашалоты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большие морские рыбы. А кто они на самом деле? Отметь ответ значком V 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⁭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Кашалоты, как и другие киты, - это морские млекопитающие.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⁭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Кашалоты живут в воде, значит они - крупные рыбы.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⁭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Кашалоты питаются другими животными, поэтому кашалоты - э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 хищные рыбы.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Объяснение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._______________________________________________________________________________________________________________________________________________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10.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Изучать живую природ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 очень интересное занятие. А как ты можешь изучать природу?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11.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Напиши, с чем сравнивают в тексте китовый ус.</w:t>
      </w:r>
    </w:p>
    <w:p w:rsidR="00476D8B" w:rsidRDefault="00965BA1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</w:t>
      </w:r>
    </w:p>
    <w:p w:rsidR="00476D8B" w:rsidRDefault="00476D8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76D8B" w:rsidRDefault="00476D8B">
      <w:pPr>
        <w:rPr>
          <w:rFonts w:ascii="Calibri" w:eastAsia="Calibri" w:hAnsi="Calibri" w:cs="Calibri"/>
        </w:rPr>
      </w:pPr>
    </w:p>
    <w:sectPr w:rsidR="0047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1E2"/>
    <w:multiLevelType w:val="multilevel"/>
    <w:tmpl w:val="77184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76526"/>
    <w:multiLevelType w:val="multilevel"/>
    <w:tmpl w:val="579EB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D8B"/>
    <w:rsid w:val="00476D8B"/>
    <w:rsid w:val="009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3757</Words>
  <Characters>21419</Characters>
  <Application>Microsoft Office Word</Application>
  <DocSecurity>0</DocSecurity>
  <Lines>178</Lines>
  <Paragraphs>50</Paragraphs>
  <ScaleCrop>false</ScaleCrop>
  <Company/>
  <LinksUpToDate>false</LinksUpToDate>
  <CharactersWithSpaces>25126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2</cp:revision>
  <dcterms:created xsi:type="dcterms:W3CDTF">2018-09-09T08:12:00Z</dcterms:created>
  <dcterms:modified xsi:type="dcterms:W3CDTF">2018-09-09T08:12:00Z</dcterms:modified>
</cp:coreProperties>
</file>