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b/>
          <w:sz w:val="24"/>
          <w:szCs w:val="24"/>
          <w:lang w:eastAsia="ar-SA"/>
        </w:rPr>
        <w:t>ЯРАШЪЮСКАЯ ОСНОВНАЯ ОБЩЕОБРАЗОВАТЕЛЬНАЯ ШКОЛА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Принято: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41258">
        <w:rPr>
          <w:rFonts w:ascii="Times New Roman" w:hAnsi="Times New Roman" w:cs="Times New Roman"/>
          <w:sz w:val="24"/>
          <w:szCs w:val="24"/>
          <w:lang w:eastAsia="ar-SA"/>
        </w:rPr>
        <w:t>Утверждено:</w:t>
      </w:r>
    </w:p>
    <w:p w:rsidR="00941258" w:rsidRPr="00941258" w:rsidRDefault="00941258" w:rsidP="009412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>на заседании педсовета                                  директор школы _________________</w:t>
      </w:r>
    </w:p>
    <w:p w:rsidR="00941258" w:rsidRPr="00941258" w:rsidRDefault="00941258" w:rsidP="009412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от 31.08.2017г.      </w:t>
      </w:r>
      <w:r w:rsidR="007634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Приказ № 217</w:t>
      </w: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  от  31.08.2017г.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>Рабочая программа</w:t>
      </w:r>
    </w:p>
    <w:p w:rsidR="00941258" w:rsidRDefault="00941258" w:rsidP="0094125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 xml:space="preserve">учебного предмета 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>«</w:t>
      </w:r>
      <w:r>
        <w:rPr>
          <w:rFonts w:ascii="Times New Roman" w:hAnsi="Times New Roman" w:cs="Times New Roman"/>
          <w:sz w:val="36"/>
          <w:szCs w:val="36"/>
          <w:lang w:eastAsia="ar-SA"/>
        </w:rPr>
        <w:t>Английский язык</w:t>
      </w:r>
      <w:r w:rsidRPr="00941258">
        <w:rPr>
          <w:rFonts w:ascii="Times New Roman" w:hAnsi="Times New Roman" w:cs="Times New Roman"/>
          <w:sz w:val="36"/>
          <w:szCs w:val="36"/>
          <w:lang w:eastAsia="ar-SA"/>
        </w:rPr>
        <w:t>»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Уровень образования (класс): начальное общее(1-4 классы)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Составители: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Сенькина Людмила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Ивановна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Срок реализации программы:4 года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Составлена на основе: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Сборника рабочих программ для 1-4 классов УМК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English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2-11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Пст.Ярашъю</w:t>
      </w: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258" w:rsidRPr="00941258" w:rsidRDefault="00941258" w:rsidP="009412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2017 год</w:t>
      </w:r>
    </w:p>
    <w:p w:rsidR="00941258" w:rsidRDefault="00941258" w:rsidP="00681770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941258" w:rsidRDefault="00941258">
      <w:pPr>
        <w:rPr>
          <w:rFonts w:ascii="Times New Roman" w:eastAsiaTheme="minorHAnsi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br w:type="page"/>
      </w:r>
    </w:p>
    <w:p w:rsidR="00681770" w:rsidRPr="00845282" w:rsidRDefault="00681770" w:rsidP="00681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1770" w:rsidRDefault="00681770" w:rsidP="00681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770" w:rsidRDefault="00681770" w:rsidP="00681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7513"/>
        <w:gridCol w:w="1128"/>
      </w:tblGrid>
      <w:tr w:rsidR="00681770" w:rsidTr="002F7651">
        <w:tc>
          <w:tcPr>
            <w:tcW w:w="704" w:type="dxa"/>
            <w:vAlign w:val="center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128" w:type="dxa"/>
            <w:vAlign w:val="center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81770" w:rsidTr="002F7651">
        <w:tc>
          <w:tcPr>
            <w:tcW w:w="704" w:type="dxa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81770" w:rsidRDefault="00681770" w:rsidP="002F76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68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681770" w:rsidRDefault="00681770" w:rsidP="0068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70" w:rsidTr="002F7651">
        <w:tc>
          <w:tcPr>
            <w:tcW w:w="704" w:type="dxa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81770" w:rsidRDefault="00681770" w:rsidP="002F76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681770" w:rsidRDefault="00681770" w:rsidP="002F76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770" w:rsidTr="002F7651">
        <w:tc>
          <w:tcPr>
            <w:tcW w:w="704" w:type="dxa"/>
          </w:tcPr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81770" w:rsidRDefault="00681770" w:rsidP="002F76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68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681770" w:rsidRDefault="00681770" w:rsidP="0068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03C39" w:rsidRDefault="00403C39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403C39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681770" w:rsidRDefault="00681770" w:rsidP="002F7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770" w:rsidRDefault="00681770" w:rsidP="001C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81770" w:rsidRDefault="00681770">
      <w:pPr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br w:type="page"/>
      </w:r>
    </w:p>
    <w:p w:rsidR="001C7E95" w:rsidRDefault="001C7E95" w:rsidP="001C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В курсе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английс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кого языка можно выделить следующие содержательные линии: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•коммуникативные умения в основных видах речевой деятельности: ауд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ровании, говорении, чтении и письме;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•языковые навыки пользования лексическими, грамматическими, фонет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ческими и орфографическими средствами языка; </w:t>
      </w:r>
    </w:p>
    <w:p w:rsidR="001C7E95" w:rsidRPr="001C7E95" w:rsidRDefault="001C7E95" w:rsidP="001C7E95">
      <w:pPr>
        <w:autoSpaceDE w:val="0"/>
        <w:autoSpaceDN w:val="0"/>
        <w:adjustRightInd w:val="0"/>
        <w:spacing w:after="27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1)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 социокультурная осведомлённость и умения межкультурного общения;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2)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 общеучебные и специальные учебные умения, универсальные учебные действия.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Предметное содержание речи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Предметное содержание устной и письменной речи соответствует образов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тельным и воспитательным целям, а также интересам и возрастным особе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ностям младших школьников и включает следующие темы: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Знакомство.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С одноклассниками, учителем, персонажем детских произвед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ний: имя, возраст. Приветствие, прощание (с использованием типичных фраз речевого этикета).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Я и моя семья.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домашние обязанности).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купки в магазине: одежда,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обувь,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основные продукты питания. Любимая еда. Семейные праздники: день рождения, Новый год/Рождество. Подарки.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Мир моих увлечений.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Мои любимые занятия. Виды спорта и спортивные игры.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Мои любимые сказки.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Выходной день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{в зоопарке, цирке),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каникулы. </w:t>
      </w:r>
    </w:p>
    <w:p w:rsidR="001C7E95" w:rsidRP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Я и мои друзья.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Имя, возраст, внешность, характер, увлечения/хобби. С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вместные занятия. Письмо зарубежному другу. Любимое домашнее живо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ное: имя, возраст, цвет, раз мер, характер, что умеет делать.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Моя школа.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Классная комната, учебные предметы, школьные принадлежн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сти. Учебные занятия на уроках.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Мир вокруг меня.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Мой дом/квартира/комната: названия комнат, их размер, предметы мебели и интерьера.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Природа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Дикие и домашние животные.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Любимое время года. Погода.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Страна/страны изучаемого языка и родная страна.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Общие сведения: н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звание, столица. 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Литературные персонажи популярных книг моих сверстн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и</w:t>
      </w:r>
      <w:r w:rsidRPr="001C7E95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ков (имена героев книг, черты характера). 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Небольшие произведения детск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го фольклора на 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английс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ком языке (рифмовки, стихи, песни, сказки).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1C7E95" w:rsidRPr="001C7E95" w:rsidRDefault="001C7E95" w:rsidP="001C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Семейные праздники. Новый год. Рождество. День рождения. </w:t>
      </w:r>
    </w:p>
    <w:p w:rsid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C7E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Праздники</w:t>
      </w:r>
      <w:r w:rsidRPr="001C7E95">
        <w:rPr>
          <w:rFonts w:ascii="Times New Roman" w:eastAsiaTheme="minorHAnsi" w:hAnsi="Times New Roman"/>
          <w:color w:val="000000"/>
          <w:sz w:val="28"/>
          <w:szCs w:val="28"/>
        </w:rPr>
        <w:t>: день рождения, Новый год.</w:t>
      </w:r>
    </w:p>
    <w:p w:rsid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C7E95" w:rsidRPr="001C7E95" w:rsidRDefault="001C7E95" w:rsidP="001C7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81770" w:rsidRDefault="00681770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681770" w:rsidRDefault="00681770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английскому языку во 2 классе</w:t>
      </w:r>
    </w:p>
    <w:tbl>
      <w:tblPr>
        <w:tblStyle w:val="a4"/>
        <w:tblW w:w="0" w:type="auto"/>
        <w:tblLook w:val="04A0"/>
      </w:tblPr>
      <w:tblGrid>
        <w:gridCol w:w="704"/>
        <w:gridCol w:w="4678"/>
        <w:gridCol w:w="1626"/>
        <w:gridCol w:w="2337"/>
      </w:tblGrid>
      <w:tr w:rsidR="00AD5175" w:rsidRPr="00E90C5A" w:rsidTr="002F7651">
        <w:tc>
          <w:tcPr>
            <w:tcW w:w="704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26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7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AD5175" w:rsidRPr="00E90C5A" w:rsidTr="002F7651">
        <w:tc>
          <w:tcPr>
            <w:tcW w:w="704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Давайте пойдем на парад!</w:t>
            </w:r>
          </w:p>
        </w:tc>
        <w:tc>
          <w:tcPr>
            <w:tcW w:w="1626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Отправляемся в путешествие!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77303" w:rsidRDefault="00777303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5175" w:rsidRDefault="00AD5175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</w:t>
      </w:r>
    </w:p>
    <w:p w:rsidR="00AD5175" w:rsidRDefault="00AD5175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английскому в 3 классе</w:t>
      </w:r>
    </w:p>
    <w:tbl>
      <w:tblPr>
        <w:tblStyle w:val="a4"/>
        <w:tblW w:w="0" w:type="auto"/>
        <w:tblLook w:val="04A0"/>
      </w:tblPr>
      <w:tblGrid>
        <w:gridCol w:w="704"/>
        <w:gridCol w:w="4678"/>
        <w:gridCol w:w="1626"/>
        <w:gridCol w:w="2337"/>
      </w:tblGrid>
      <w:tr w:rsidR="00AD5175" w:rsidRPr="00E90C5A" w:rsidTr="002F7651">
        <w:tc>
          <w:tcPr>
            <w:tcW w:w="704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26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7" w:type="dxa"/>
            <w:vAlign w:val="center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AD5175" w:rsidRPr="00E90C5A" w:rsidTr="002F7651">
        <w:tc>
          <w:tcPr>
            <w:tcW w:w="704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Откуда ты?</w:t>
            </w:r>
          </w:p>
        </w:tc>
        <w:tc>
          <w:tcPr>
            <w:tcW w:w="1626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Твоя семья большая?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Ты хороший помощник?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Что вы празднуете?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 хорош.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Твое любимое время года.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 тебя есть домашнее животное?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175" w:rsidRPr="00E90C5A" w:rsidTr="002F7651">
        <w:tc>
          <w:tcPr>
            <w:tcW w:w="704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Кто твой друг?</w:t>
            </w:r>
          </w:p>
        </w:tc>
        <w:tc>
          <w:tcPr>
            <w:tcW w:w="1626" w:type="dxa"/>
          </w:tcPr>
          <w:p w:rsidR="00AD5175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7" w:type="dxa"/>
          </w:tcPr>
          <w:p w:rsidR="00AD5175" w:rsidRPr="00E90C5A" w:rsidRDefault="00AD5175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D5175" w:rsidRDefault="00AD5175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5175" w:rsidRDefault="00403C39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</w:t>
      </w:r>
    </w:p>
    <w:p w:rsidR="00403C39" w:rsidRDefault="00403C39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английскому языку в 4 классе</w:t>
      </w:r>
    </w:p>
    <w:tbl>
      <w:tblPr>
        <w:tblStyle w:val="a4"/>
        <w:tblW w:w="0" w:type="auto"/>
        <w:tblLook w:val="04A0"/>
      </w:tblPr>
      <w:tblGrid>
        <w:gridCol w:w="704"/>
        <w:gridCol w:w="4678"/>
        <w:gridCol w:w="1626"/>
        <w:gridCol w:w="2337"/>
      </w:tblGrid>
      <w:tr w:rsidR="00403C39" w:rsidRPr="00E90C5A" w:rsidTr="002F7651">
        <w:tc>
          <w:tcPr>
            <w:tcW w:w="704" w:type="dxa"/>
            <w:vAlign w:val="center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26" w:type="dxa"/>
            <w:vAlign w:val="center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7" w:type="dxa"/>
            <w:vAlign w:val="center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403C39" w:rsidRPr="00E90C5A" w:rsidTr="002F7651">
        <w:tc>
          <w:tcPr>
            <w:tcW w:w="704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Мои летние развлечения.</w:t>
            </w:r>
          </w:p>
        </w:tc>
        <w:tc>
          <w:tcPr>
            <w:tcW w:w="1626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Животные, которых я люблю.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Это время для меня.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 люблю свою школу.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Место, где я счастлив.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Здесь я живу.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 моей мечты.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3C39" w:rsidRPr="00E90C5A" w:rsidTr="002F7651">
        <w:tc>
          <w:tcPr>
            <w:tcW w:w="704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Лучшие моменты года.</w:t>
            </w:r>
          </w:p>
        </w:tc>
        <w:tc>
          <w:tcPr>
            <w:tcW w:w="1626" w:type="dxa"/>
          </w:tcPr>
          <w:p w:rsidR="00403C39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403C39" w:rsidRPr="00E90C5A" w:rsidRDefault="00403C39" w:rsidP="002F7651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03C39" w:rsidRDefault="00403C39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240D" w:rsidRPr="00E3498F" w:rsidRDefault="00403C39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В результате изучения иностранного языка на ступени начального о</w:t>
      </w:r>
      <w:r w:rsidRPr="00E3498F">
        <w:rPr>
          <w:rFonts w:ascii="Times New Roman" w:eastAsia="Times New Roman" w:hAnsi="Times New Roman"/>
          <w:sz w:val="28"/>
          <w:szCs w:val="28"/>
        </w:rPr>
        <w:t>б</w:t>
      </w:r>
      <w:r w:rsidRPr="00E3498F">
        <w:rPr>
          <w:rFonts w:ascii="Times New Roman" w:eastAsia="Times New Roman" w:hAnsi="Times New Roman"/>
          <w:sz w:val="28"/>
          <w:szCs w:val="28"/>
        </w:rPr>
        <w:t>щего образо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вания у обучающихся будут сформированы первоначальные представления о роли и зна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чимости иностранного языка в жизни совреме</w:t>
      </w:r>
      <w:r w:rsidRPr="00E3498F">
        <w:rPr>
          <w:rFonts w:ascii="Times New Roman" w:eastAsia="Times New Roman" w:hAnsi="Times New Roman"/>
          <w:sz w:val="28"/>
          <w:szCs w:val="28"/>
        </w:rPr>
        <w:t>н</w:t>
      </w:r>
      <w:r w:rsidRPr="00E3498F">
        <w:rPr>
          <w:rFonts w:ascii="Times New Roman" w:eastAsia="Times New Roman" w:hAnsi="Times New Roman"/>
          <w:sz w:val="28"/>
          <w:szCs w:val="28"/>
        </w:rPr>
        <w:t>ного человека и поликультурного мира. Обучающиеся приобретут начальный опыт использования иностранного языка как сред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ства межкультурного о</w:t>
      </w:r>
      <w:r w:rsidRPr="00E3498F">
        <w:rPr>
          <w:rFonts w:ascii="Times New Roman" w:eastAsia="Times New Roman" w:hAnsi="Times New Roman"/>
          <w:sz w:val="28"/>
          <w:szCs w:val="28"/>
        </w:rPr>
        <w:t>б</w:t>
      </w:r>
      <w:r w:rsidRPr="00E3498F">
        <w:rPr>
          <w:rFonts w:ascii="Times New Roman" w:eastAsia="Times New Roman" w:hAnsi="Times New Roman"/>
          <w:sz w:val="28"/>
          <w:szCs w:val="28"/>
        </w:rPr>
        <w:t>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Знакомство с детским пластом культуры страны (стран) изучаемого языка не толь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ко заложит основы уважительного отношения к чужой (иной) культуре, но и будет спо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собствовать более глубокому осознанию обучающ</w:t>
      </w:r>
      <w:r w:rsidRPr="00E3498F">
        <w:rPr>
          <w:rFonts w:ascii="Times New Roman" w:eastAsia="Times New Roman" w:hAnsi="Times New Roman"/>
          <w:sz w:val="28"/>
          <w:szCs w:val="28"/>
        </w:rPr>
        <w:t>и</w:t>
      </w:r>
      <w:r w:rsidRPr="00E3498F">
        <w:rPr>
          <w:rFonts w:ascii="Times New Roman" w:eastAsia="Times New Roman" w:hAnsi="Times New Roman"/>
          <w:sz w:val="28"/>
          <w:szCs w:val="28"/>
        </w:rPr>
        <w:t>мися особенностей культуры своего народа. Начальное общее иноязычное образование позволит сформировать у обучающих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ся способность в элеме</w:t>
      </w:r>
      <w:r w:rsidRPr="00E3498F">
        <w:rPr>
          <w:rFonts w:ascii="Times New Roman" w:eastAsia="Times New Roman" w:hAnsi="Times New Roman"/>
          <w:sz w:val="28"/>
          <w:szCs w:val="28"/>
        </w:rPr>
        <w:t>н</w:t>
      </w:r>
      <w:r w:rsidRPr="00E3498F">
        <w:rPr>
          <w:rFonts w:ascii="Times New Roman" w:eastAsia="Times New Roman" w:hAnsi="Times New Roman"/>
          <w:sz w:val="28"/>
          <w:szCs w:val="28"/>
        </w:rPr>
        <w:t>тарной форме представлять иностранном языке родную куль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туру в письме</w:t>
      </w:r>
      <w:r w:rsidRPr="00E3498F">
        <w:rPr>
          <w:rFonts w:ascii="Times New Roman" w:eastAsia="Times New Roman" w:hAnsi="Times New Roman"/>
          <w:sz w:val="28"/>
          <w:szCs w:val="28"/>
        </w:rPr>
        <w:t>н</w:t>
      </w:r>
      <w:r w:rsidRPr="00E3498F">
        <w:rPr>
          <w:rFonts w:ascii="Times New Roman" w:eastAsia="Times New Roman" w:hAnsi="Times New Roman"/>
          <w:sz w:val="28"/>
          <w:szCs w:val="28"/>
        </w:rPr>
        <w:t>ной и устной формах общения с зарубежными сверстниками, в том числе с использованием средств телекоммуникации.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Процесс овладения иностранным языком на ступени начального общ</w:t>
      </w:r>
      <w:r w:rsidRPr="00E3498F">
        <w:rPr>
          <w:rFonts w:ascii="Times New Roman" w:eastAsia="Times New Roman" w:hAnsi="Times New Roman"/>
          <w:sz w:val="28"/>
          <w:szCs w:val="28"/>
        </w:rPr>
        <w:t>е</w:t>
      </w:r>
      <w:r w:rsidRPr="00E3498F">
        <w:rPr>
          <w:rFonts w:ascii="Times New Roman" w:eastAsia="Times New Roman" w:hAnsi="Times New Roman"/>
          <w:sz w:val="28"/>
          <w:szCs w:val="28"/>
        </w:rPr>
        <w:t>го образова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ния внесёт свой вклад в формирование активной жизненной п</w:t>
      </w:r>
      <w:r w:rsidRPr="00E3498F">
        <w:rPr>
          <w:rFonts w:ascii="Times New Roman" w:eastAsia="Times New Roman" w:hAnsi="Times New Roman"/>
          <w:sz w:val="28"/>
          <w:szCs w:val="28"/>
        </w:rPr>
        <w:t>о</w:t>
      </w:r>
      <w:r w:rsidRPr="00E3498F">
        <w:rPr>
          <w:rFonts w:ascii="Times New Roman" w:eastAsia="Times New Roman" w:hAnsi="Times New Roman"/>
          <w:sz w:val="28"/>
          <w:szCs w:val="28"/>
        </w:rPr>
        <w:t>зиции обучающихся. Об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В результате изучения иностранного языка на ступени начального о</w:t>
      </w:r>
      <w:r w:rsidRPr="00E3498F">
        <w:rPr>
          <w:rFonts w:ascii="Times New Roman" w:eastAsia="Times New Roman" w:hAnsi="Times New Roman"/>
          <w:sz w:val="28"/>
          <w:szCs w:val="28"/>
        </w:rPr>
        <w:t>б</w:t>
      </w:r>
      <w:r w:rsidRPr="00E3498F">
        <w:rPr>
          <w:rFonts w:ascii="Times New Roman" w:eastAsia="Times New Roman" w:hAnsi="Times New Roman"/>
          <w:sz w:val="28"/>
          <w:szCs w:val="28"/>
        </w:rPr>
        <w:t>щего образо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вания у обучающихся: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сформируется элементарная коммуникативная компетенция, т. е. способ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ность и готовность общаться с носителями языка с учётом ограниченных р</w:t>
      </w:r>
      <w:r w:rsidRPr="00E3498F">
        <w:rPr>
          <w:rFonts w:ascii="Times New Roman" w:eastAsia="Times New Roman" w:hAnsi="Times New Roman"/>
          <w:sz w:val="28"/>
          <w:szCs w:val="28"/>
        </w:rPr>
        <w:t>е</w:t>
      </w:r>
      <w:r w:rsidRPr="00E3498F">
        <w:rPr>
          <w:rFonts w:ascii="Times New Roman" w:eastAsia="Times New Roman" w:hAnsi="Times New Roman"/>
          <w:sz w:val="28"/>
          <w:szCs w:val="28"/>
        </w:rPr>
        <w:t>чевых воз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можностей и потребностей в устной (говорение и аудирование) и письменной (чтение и письмо) формах общения;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расширится лингвистический кругозор;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будет получено общее представление о строе изучаемого языка и его о</w:t>
      </w:r>
      <w:r w:rsidRPr="00E3498F">
        <w:rPr>
          <w:rFonts w:ascii="Times New Roman" w:eastAsia="Times New Roman" w:hAnsi="Times New Roman"/>
          <w:sz w:val="28"/>
          <w:szCs w:val="28"/>
        </w:rPr>
        <w:t>с</w:t>
      </w:r>
      <w:r w:rsidRPr="00E3498F">
        <w:rPr>
          <w:rFonts w:ascii="Times New Roman" w:eastAsia="Times New Roman" w:hAnsi="Times New Roman"/>
          <w:sz w:val="28"/>
          <w:szCs w:val="28"/>
        </w:rPr>
        <w:t>новных отличиях от родного языка;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будут заложены основы коммуникативной культуры, т. е. способность ст</w:t>
      </w:r>
      <w:r w:rsidRPr="00E3498F">
        <w:rPr>
          <w:rFonts w:ascii="Times New Roman" w:eastAsia="Times New Roman" w:hAnsi="Times New Roman"/>
          <w:sz w:val="28"/>
          <w:szCs w:val="28"/>
        </w:rPr>
        <w:t>а</w:t>
      </w:r>
      <w:r w:rsidRPr="00E3498F">
        <w:rPr>
          <w:rFonts w:ascii="Times New Roman" w:eastAsia="Times New Roman" w:hAnsi="Times New Roman"/>
          <w:sz w:val="28"/>
          <w:szCs w:val="28"/>
        </w:rPr>
        <w:t>вить и решать коммуникативные задачи, адекватно использовать имеющиеся речевые и нерече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вые средства общения, соблюдать речевой этикет, быть вежливыми и доброжелательными речевыми партнёрами;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lastRenderedPageBreak/>
        <w:t>•  сформируются необходимые универсальные учебные действия и специал</w:t>
      </w:r>
      <w:r w:rsidRPr="00E3498F">
        <w:rPr>
          <w:rFonts w:ascii="Times New Roman" w:eastAsia="Times New Roman" w:hAnsi="Times New Roman"/>
          <w:sz w:val="28"/>
          <w:szCs w:val="28"/>
        </w:rPr>
        <w:t>ь</w:t>
      </w:r>
      <w:r w:rsidRPr="00E3498F">
        <w:rPr>
          <w:rFonts w:ascii="Times New Roman" w:eastAsia="Times New Roman" w:hAnsi="Times New Roman"/>
          <w:sz w:val="28"/>
          <w:szCs w:val="28"/>
        </w:rPr>
        <w:t>ные учебные умения, что заложит основу успешной учебной деятельности по овладению ино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странным языком на следующей ступени образования.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3498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Коммуникативные умения 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Говорение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eastAsia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eastAsia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участвовать в элементарных диалогах (этикетном, диалоге-расспросе, ди</w:t>
      </w:r>
      <w:r w:rsidRPr="00E3498F">
        <w:rPr>
          <w:rFonts w:ascii="Times New Roman" w:eastAsia="Times New Roman" w:hAnsi="Times New Roman"/>
          <w:sz w:val="28"/>
          <w:szCs w:val="28"/>
        </w:rPr>
        <w:t>а</w:t>
      </w:r>
      <w:r w:rsidRPr="00E3498F">
        <w:rPr>
          <w:rFonts w:ascii="Times New Roman" w:eastAsia="Times New Roman" w:hAnsi="Times New Roman"/>
          <w:sz w:val="28"/>
          <w:szCs w:val="28"/>
        </w:rPr>
        <w:t>логе-побуждении), соблюдая нормы речевого этикета, принятые в англо</w:t>
      </w:r>
      <w:r w:rsidRPr="00E3498F">
        <w:rPr>
          <w:rFonts w:ascii="Times New Roman" w:eastAsia="Times New Roman" w:hAnsi="Times New Roman"/>
          <w:sz w:val="28"/>
          <w:szCs w:val="28"/>
        </w:rPr>
        <w:t>я</w:t>
      </w:r>
      <w:r w:rsidRPr="00E3498F">
        <w:rPr>
          <w:rFonts w:ascii="Times New Roman" w:eastAsia="Times New Roman" w:hAnsi="Times New Roman"/>
          <w:sz w:val="28"/>
          <w:szCs w:val="28"/>
        </w:rPr>
        <w:t>зычных странах;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составлять небольшое описание предмета, картинки, персонажа;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 xml:space="preserve">•           рассказывать о себе, своей семье, друге. 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 xml:space="preserve">• 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участвовать в элементарном диалоге, расспрашивая собеседника и отв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е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чая на его вопросы;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eastAsia="Times New Roman" w:hAnsi="Times New Roman"/>
          <w:i/>
          <w:sz w:val="28"/>
          <w:szCs w:val="28"/>
        </w:rPr>
        <w:t xml:space="preserve">• 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воспроизводить наизусть небольшие произведения детского фольклора;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•  составлять краткую характеристику персонажа;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eastAsia="Times New Roman" w:hAnsi="Times New Roman"/>
          <w:i/>
          <w:sz w:val="28"/>
          <w:szCs w:val="28"/>
        </w:rPr>
        <w:t xml:space="preserve">• 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кратко излагать содержание прочитанного текста.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eastAsia="Times New Roman" w:hAnsi="Times New Roman"/>
          <w:b/>
          <w:i/>
          <w:iCs/>
          <w:sz w:val="28"/>
          <w:szCs w:val="28"/>
        </w:rPr>
        <w:t>Аудирование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eastAsia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eastAsia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понимать на слух речь учителя и одноклассников при непосредственном общении и вербально/ не вербально реагировать на услышанное;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>•  воспринимать на слух в аудиозаписи основное содержание небольших с</w:t>
      </w:r>
      <w:r w:rsidRPr="00E3498F">
        <w:rPr>
          <w:rFonts w:ascii="Times New Roman" w:eastAsia="Times New Roman" w:hAnsi="Times New Roman"/>
          <w:sz w:val="28"/>
          <w:szCs w:val="28"/>
        </w:rPr>
        <w:t>о</w:t>
      </w:r>
      <w:r w:rsidRPr="00E3498F">
        <w:rPr>
          <w:rFonts w:ascii="Times New Roman" w:eastAsia="Times New Roman" w:hAnsi="Times New Roman"/>
          <w:sz w:val="28"/>
          <w:szCs w:val="28"/>
        </w:rPr>
        <w:t>обще</w:t>
      </w:r>
      <w:r w:rsidRPr="00E3498F">
        <w:rPr>
          <w:rFonts w:ascii="Times New Roman" w:eastAsia="Times New Roman" w:hAnsi="Times New Roman"/>
          <w:sz w:val="28"/>
          <w:szCs w:val="28"/>
        </w:rPr>
        <w:softHyphen/>
        <w:t>ний, рассказов, сказок, построенных на знакомом языковом материале.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eastAsia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E3498F">
        <w:rPr>
          <w:rFonts w:ascii="Times New Roman" w:eastAsia="Times New Roman" w:hAnsi="Times New Roman"/>
          <w:sz w:val="28"/>
          <w:szCs w:val="28"/>
        </w:rPr>
        <w:t xml:space="preserve">•  </w:t>
      </w: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воспринимать на слух аудиотекст и полностью понимать содержащуюся в нём информацию;</w:t>
      </w:r>
    </w:p>
    <w:p w:rsidR="00F2240D" w:rsidRPr="00E3498F" w:rsidRDefault="00F2240D" w:rsidP="00F2240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E3498F">
        <w:rPr>
          <w:rFonts w:ascii="Times New Roman" w:eastAsia="Times New Roman" w:hAnsi="Times New Roman"/>
          <w:i/>
          <w:iCs/>
          <w:sz w:val="28"/>
          <w:szCs w:val="28"/>
        </w:rPr>
        <w:t>использовать  контекстуальную или языковую догадку при восприятии на слух текстов, содержащих некоторые незнакомые слова.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</w:t>
      </w:r>
      <w:r w:rsidRPr="00E3498F">
        <w:rPr>
          <w:rFonts w:ascii="Times New Roman" w:hAnsi="Times New Roman"/>
          <w:iCs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воспринимать на слух аудиотекст и полностью понимать содерж</w:t>
      </w:r>
      <w:r w:rsidRPr="00E3498F">
        <w:rPr>
          <w:rFonts w:ascii="Times New Roman" w:hAnsi="Times New Roman"/>
          <w:i/>
          <w:iCs/>
          <w:sz w:val="28"/>
          <w:szCs w:val="28"/>
        </w:rPr>
        <w:t>а</w:t>
      </w:r>
      <w:r w:rsidRPr="00E3498F">
        <w:rPr>
          <w:rFonts w:ascii="Times New Roman" w:hAnsi="Times New Roman"/>
          <w:i/>
          <w:iCs/>
          <w:sz w:val="28"/>
          <w:szCs w:val="28"/>
        </w:rPr>
        <w:t>щуюся в нём информацию;</w:t>
      </w:r>
    </w:p>
    <w:p w:rsidR="00F2240D" w:rsidRPr="00E3498F" w:rsidRDefault="00F2240D" w:rsidP="00F2240D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использовать контекстуальную или языковую догадку при воспр</w:t>
      </w:r>
      <w:r w:rsidRPr="00E3498F">
        <w:rPr>
          <w:rFonts w:ascii="Times New Roman" w:hAnsi="Times New Roman"/>
          <w:i/>
          <w:iCs/>
          <w:sz w:val="28"/>
          <w:szCs w:val="28"/>
        </w:rPr>
        <w:t>и</w:t>
      </w:r>
      <w:r w:rsidRPr="00E3498F">
        <w:rPr>
          <w:rFonts w:ascii="Times New Roman" w:hAnsi="Times New Roman"/>
          <w:i/>
          <w:iCs/>
          <w:sz w:val="28"/>
          <w:szCs w:val="28"/>
        </w:rPr>
        <w:t>ятии на слух текстов, содержащих некото</w:t>
      </w:r>
      <w:r w:rsidRPr="00E3498F">
        <w:rPr>
          <w:rFonts w:ascii="Times New Roman" w:hAnsi="Times New Roman"/>
          <w:i/>
          <w:iCs/>
          <w:sz w:val="28"/>
          <w:szCs w:val="28"/>
        </w:rPr>
        <w:softHyphen/>
        <w:t>рые незнакомые слова.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</w:t>
      </w:r>
      <w:r w:rsidRPr="00E3498F">
        <w:rPr>
          <w:rFonts w:ascii="Times New Roman" w:hAnsi="Times New Roman"/>
          <w:sz w:val="28"/>
          <w:szCs w:val="28"/>
        </w:rPr>
        <w:t>а</w:t>
      </w:r>
      <w:r w:rsidRPr="00E3498F">
        <w:rPr>
          <w:rFonts w:ascii="Times New Roman" w:hAnsi="Times New Roman"/>
          <w:sz w:val="28"/>
          <w:szCs w:val="28"/>
        </w:rPr>
        <w:t>зом;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</w:t>
      </w:r>
      <w:r w:rsidRPr="00E3498F">
        <w:rPr>
          <w:rFonts w:ascii="Times New Roman" w:hAnsi="Times New Roman"/>
          <w:sz w:val="28"/>
          <w:szCs w:val="28"/>
        </w:rPr>
        <w:t>н</w:t>
      </w:r>
      <w:r w:rsidRPr="00E3498F">
        <w:rPr>
          <w:rFonts w:ascii="Times New Roman" w:hAnsi="Times New Roman"/>
          <w:sz w:val="28"/>
          <w:szCs w:val="28"/>
        </w:rPr>
        <w:t>тонацию;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читать про себя и понимать содержание не большого текста, построе</w:t>
      </w:r>
      <w:r w:rsidRPr="00E3498F">
        <w:rPr>
          <w:rFonts w:ascii="Times New Roman" w:hAnsi="Times New Roman"/>
          <w:sz w:val="28"/>
          <w:szCs w:val="28"/>
        </w:rPr>
        <w:t>н</w:t>
      </w:r>
      <w:r w:rsidRPr="00E3498F">
        <w:rPr>
          <w:rFonts w:ascii="Times New Roman" w:hAnsi="Times New Roman"/>
          <w:sz w:val="28"/>
          <w:szCs w:val="28"/>
        </w:rPr>
        <w:t>ного на изученном языковом материале;</w:t>
      </w:r>
    </w:p>
    <w:p w:rsidR="00F2240D" w:rsidRPr="00E3498F" w:rsidRDefault="00F2240D" w:rsidP="00F2240D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     • читать про себя и находить необходимую информацию. </w:t>
      </w:r>
    </w:p>
    <w:p w:rsidR="00F2240D" w:rsidRPr="00E3498F" w:rsidRDefault="00F2240D" w:rsidP="00F2240D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догадываться о значении незнакомых слов по контексту;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lastRenderedPageBreak/>
        <w:t>не обращать внимания на незнакомые слова, не мешающие понимать основное содержание текста</w:t>
      </w:r>
      <w:r w:rsidRPr="00E3498F">
        <w:rPr>
          <w:rFonts w:ascii="Times New Roman" w:hAnsi="Times New Roman"/>
          <w:iCs/>
          <w:sz w:val="28"/>
          <w:szCs w:val="28"/>
        </w:rPr>
        <w:t>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>Письмо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выписывать из текста слова, словосочетания, простые предложения;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писать краткое письмо зарубежному другу (с опорой на образец).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в письменной форме кратко отвечать на вопросы к тексту;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составлять рассказ в письменной форме по плану или ключевым сл</w:t>
      </w:r>
      <w:r w:rsidRPr="00E3498F">
        <w:rPr>
          <w:rFonts w:ascii="Times New Roman" w:hAnsi="Times New Roman"/>
          <w:i/>
          <w:iCs/>
          <w:sz w:val="28"/>
          <w:szCs w:val="28"/>
        </w:rPr>
        <w:t>о</w:t>
      </w:r>
      <w:r w:rsidRPr="00E3498F">
        <w:rPr>
          <w:rFonts w:ascii="Times New Roman" w:hAnsi="Times New Roman"/>
          <w:i/>
          <w:iCs/>
          <w:sz w:val="28"/>
          <w:szCs w:val="28"/>
        </w:rPr>
        <w:t>вам;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заполнять простую анкету;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правильно оформлять конверт, сервисные поля в системе электро</w:t>
      </w:r>
      <w:r w:rsidRPr="00E3498F">
        <w:rPr>
          <w:rFonts w:ascii="Times New Roman" w:hAnsi="Times New Roman"/>
          <w:i/>
          <w:iCs/>
          <w:sz w:val="28"/>
          <w:szCs w:val="28"/>
        </w:rPr>
        <w:t>н</w:t>
      </w:r>
      <w:r w:rsidRPr="00E3498F">
        <w:rPr>
          <w:rFonts w:ascii="Times New Roman" w:hAnsi="Times New Roman"/>
          <w:i/>
          <w:iCs/>
          <w:sz w:val="28"/>
          <w:szCs w:val="28"/>
        </w:rPr>
        <w:t>ной почты (адрес, тема сообщения).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F2240D" w:rsidRPr="00E3498F" w:rsidRDefault="00F2240D" w:rsidP="00F224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/>
          <w:iCs/>
          <w:sz w:val="28"/>
          <w:szCs w:val="28"/>
        </w:rPr>
        <w:t>Языковые средства и навыки оперирования ими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списывать текст;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применять основные правила чтения и орфографии, читать и писать изученные слова английского языка;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группировать слова в соответствии с изученными правилами чтения;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уточнять написание слова по словарю;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Фонетическая сторона речи 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различать на слух и адекватно произносить все звук и английского языка, соблюдая нормы произношения звуков;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различать коммуникативные типы предложений по ин</w:t>
      </w:r>
      <w:r w:rsidRPr="00E3498F">
        <w:rPr>
          <w:rFonts w:ascii="Times New Roman" w:hAnsi="Times New Roman"/>
          <w:sz w:val="28"/>
          <w:szCs w:val="28"/>
        </w:rPr>
        <w:softHyphen/>
        <w:t>тонации;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распознавать связующее в речи и уметь его использовать;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lastRenderedPageBreak/>
        <w:t>соблюдать интонацию перечисления;</w:t>
      </w:r>
    </w:p>
    <w:p w:rsidR="00F2240D" w:rsidRPr="00E3498F" w:rsidRDefault="00F2240D" w:rsidP="00F2240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соблюдать правило отсутствия ударения на служебных словах (а</w:t>
      </w:r>
      <w:r w:rsidRPr="00E3498F">
        <w:rPr>
          <w:rFonts w:ascii="Times New Roman" w:hAnsi="Times New Roman"/>
          <w:i/>
          <w:iCs/>
          <w:sz w:val="28"/>
          <w:szCs w:val="28"/>
        </w:rPr>
        <w:t>р</w:t>
      </w:r>
      <w:r w:rsidRPr="00E3498F">
        <w:rPr>
          <w:rFonts w:ascii="Times New Roman" w:hAnsi="Times New Roman"/>
          <w:i/>
          <w:iCs/>
          <w:sz w:val="28"/>
          <w:szCs w:val="28"/>
        </w:rPr>
        <w:t>тиклях, союзах, предлогах);</w:t>
      </w:r>
    </w:p>
    <w:p w:rsidR="00F2240D" w:rsidRPr="00E3498F" w:rsidRDefault="00F2240D" w:rsidP="00F2240D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• читать изучаемые слова по транскрипции</w:t>
      </w:r>
      <w:r w:rsidRPr="00E3498F">
        <w:rPr>
          <w:rFonts w:ascii="Times New Roman" w:hAnsi="Times New Roman"/>
          <w:iCs/>
          <w:sz w:val="28"/>
          <w:szCs w:val="28"/>
        </w:rPr>
        <w:t xml:space="preserve">. </w:t>
      </w:r>
    </w:p>
    <w:p w:rsidR="00F2240D" w:rsidRPr="00E3498F" w:rsidRDefault="00F2240D" w:rsidP="00F2240D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</w:t>
      </w:r>
      <w:r w:rsidRPr="00E3498F">
        <w:rPr>
          <w:rFonts w:ascii="Times New Roman" w:hAnsi="Times New Roman"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</w:t>
      </w:r>
      <w:r w:rsidRPr="00E3498F">
        <w:rPr>
          <w:rFonts w:ascii="Times New Roman" w:hAnsi="Times New Roman"/>
          <w:sz w:val="28"/>
          <w:szCs w:val="28"/>
        </w:rPr>
        <w:t>и</w:t>
      </w:r>
      <w:r w:rsidRPr="00E3498F">
        <w:rPr>
          <w:rFonts w:ascii="Times New Roman" w:hAnsi="Times New Roman"/>
          <w:sz w:val="28"/>
          <w:szCs w:val="28"/>
        </w:rPr>
        <w:t>ницы, в том числе словосочетания, в пределах тематики на ступени начал</w:t>
      </w:r>
      <w:r w:rsidRPr="00E3498F">
        <w:rPr>
          <w:rFonts w:ascii="Times New Roman" w:hAnsi="Times New Roman"/>
          <w:sz w:val="28"/>
          <w:szCs w:val="28"/>
        </w:rPr>
        <w:t>ь</w:t>
      </w:r>
      <w:r w:rsidRPr="00E3498F">
        <w:rPr>
          <w:rFonts w:ascii="Times New Roman" w:hAnsi="Times New Roman"/>
          <w:sz w:val="28"/>
          <w:szCs w:val="28"/>
        </w:rPr>
        <w:t>ного общего образования;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2240D" w:rsidRPr="00E3498F" w:rsidRDefault="00F2240D" w:rsidP="00F2240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узнавать простые словообразовательные элементы;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498F">
        <w:rPr>
          <w:rFonts w:ascii="Times New Roman" w:hAnsi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F2240D" w:rsidRPr="00E3498F" w:rsidRDefault="00F2240D" w:rsidP="00F22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 xml:space="preserve">Выпускник </w:t>
      </w:r>
      <w:r w:rsidRPr="00E3498F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распознавать и употреблять в речи основные коммуни</w:t>
      </w:r>
      <w:r w:rsidRPr="00E3498F">
        <w:rPr>
          <w:rFonts w:ascii="Times New Roman" w:hAnsi="Times New Roman"/>
          <w:sz w:val="28"/>
          <w:szCs w:val="28"/>
        </w:rPr>
        <w:softHyphen/>
        <w:t>кативные типы предложений;</w:t>
      </w:r>
    </w:p>
    <w:p w:rsidR="00F2240D" w:rsidRPr="00E3498F" w:rsidRDefault="00F2240D" w:rsidP="00F2240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sz w:val="28"/>
          <w:szCs w:val="28"/>
        </w:rPr>
        <w:t>распознавать в тексте и употреблять в речи изученные части речи: существительные с определённым/неопределён</w:t>
      </w:r>
      <w:r w:rsidRPr="00E3498F">
        <w:rPr>
          <w:rFonts w:ascii="Times New Roman" w:hAnsi="Times New Roman"/>
          <w:sz w:val="28"/>
          <w:szCs w:val="28"/>
        </w:rPr>
        <w:softHyphen/>
        <w:t>ным/ нулевым артиклем, с</w:t>
      </w:r>
      <w:r w:rsidRPr="00E3498F">
        <w:rPr>
          <w:rFonts w:ascii="Times New Roman" w:hAnsi="Times New Roman"/>
          <w:sz w:val="28"/>
          <w:szCs w:val="28"/>
        </w:rPr>
        <w:t>у</w:t>
      </w:r>
      <w:r w:rsidRPr="00E3498F">
        <w:rPr>
          <w:rFonts w:ascii="Times New Roman" w:hAnsi="Times New Roman"/>
          <w:sz w:val="28"/>
          <w:szCs w:val="28"/>
        </w:rPr>
        <w:t>ществительные в единственном и множественном числе; лич</w:t>
      </w:r>
      <w:r w:rsidRPr="00E3498F">
        <w:rPr>
          <w:rFonts w:ascii="Times New Roman" w:hAnsi="Times New Roman"/>
          <w:sz w:val="28"/>
          <w:szCs w:val="28"/>
        </w:rPr>
        <w:softHyphen/>
        <w:t>ные, притяж</w:t>
      </w:r>
      <w:r w:rsidRPr="00E3498F">
        <w:rPr>
          <w:rFonts w:ascii="Times New Roman" w:hAnsi="Times New Roman"/>
          <w:sz w:val="28"/>
          <w:szCs w:val="28"/>
        </w:rPr>
        <w:t>а</w:t>
      </w:r>
      <w:r w:rsidRPr="00E3498F">
        <w:rPr>
          <w:rFonts w:ascii="Times New Roman" w:hAnsi="Times New Roman"/>
          <w:sz w:val="28"/>
          <w:szCs w:val="28"/>
        </w:rPr>
        <w:t>тельные и указательные местоимения; прилагательные в положительной, сравнительной и превосходной степени; количественные (до 100) и порядк</w:t>
      </w:r>
      <w:r w:rsidRPr="00E3498F">
        <w:rPr>
          <w:rFonts w:ascii="Times New Roman" w:hAnsi="Times New Roman"/>
          <w:sz w:val="28"/>
          <w:szCs w:val="28"/>
        </w:rPr>
        <w:t>о</w:t>
      </w:r>
      <w:r w:rsidRPr="00E3498F">
        <w:rPr>
          <w:rFonts w:ascii="Times New Roman" w:hAnsi="Times New Roman"/>
          <w:sz w:val="28"/>
          <w:szCs w:val="28"/>
        </w:rPr>
        <w:t>вые (до 30) чис</w:t>
      </w:r>
      <w:r w:rsidRPr="00E3498F">
        <w:rPr>
          <w:rFonts w:ascii="Times New Roman" w:hAnsi="Times New Roman"/>
          <w:sz w:val="28"/>
          <w:szCs w:val="28"/>
        </w:rPr>
        <w:softHyphen/>
        <w:t>лительные; наиболее употребительные предлоги для выраже</w:t>
      </w:r>
      <w:r w:rsidRPr="00E3498F">
        <w:rPr>
          <w:rFonts w:ascii="Times New Roman" w:hAnsi="Times New Roman"/>
          <w:sz w:val="28"/>
          <w:szCs w:val="28"/>
        </w:rPr>
        <w:softHyphen/>
        <w:t xml:space="preserve">ния временных и пространственных отношений. </w:t>
      </w:r>
    </w:p>
    <w:p w:rsidR="00F2240D" w:rsidRPr="00E3498F" w:rsidRDefault="00F2240D" w:rsidP="00F2240D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98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</w:t>
      </w:r>
      <w:r w:rsidRPr="00E3498F">
        <w:rPr>
          <w:rFonts w:ascii="Times New Roman" w:hAnsi="Times New Roman"/>
          <w:iCs/>
          <w:sz w:val="28"/>
          <w:szCs w:val="28"/>
        </w:rPr>
        <w:t>:</w:t>
      </w:r>
    </w:p>
    <w:p w:rsidR="00F2240D" w:rsidRPr="00E3498F" w:rsidRDefault="00F2240D" w:rsidP="00F2240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узнавать сложносочинённые предложения с союзами;</w:t>
      </w:r>
    </w:p>
    <w:p w:rsidR="00F2240D" w:rsidRPr="00E3498F" w:rsidRDefault="00F2240D" w:rsidP="00F2240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использовать в речи безличные предложения;</w:t>
      </w:r>
    </w:p>
    <w:p w:rsidR="00F2240D" w:rsidRPr="00E3498F" w:rsidRDefault="00F2240D" w:rsidP="00F2240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оперировать в речи неопределёнными местоимениями;</w:t>
      </w:r>
    </w:p>
    <w:p w:rsidR="00F2240D" w:rsidRPr="00E3498F" w:rsidRDefault="00F2240D" w:rsidP="00F2240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образовывать по правилу прилагательные в сравни</w:t>
      </w:r>
      <w:r w:rsidRPr="00E3498F">
        <w:rPr>
          <w:rFonts w:ascii="Times New Roman" w:hAnsi="Times New Roman"/>
          <w:i/>
          <w:iCs/>
          <w:sz w:val="28"/>
          <w:szCs w:val="28"/>
        </w:rPr>
        <w:softHyphen/>
        <w:t>тельной и прево</w:t>
      </w:r>
      <w:r w:rsidRPr="00E3498F">
        <w:rPr>
          <w:rFonts w:ascii="Times New Roman" w:hAnsi="Times New Roman"/>
          <w:i/>
          <w:iCs/>
          <w:sz w:val="28"/>
          <w:szCs w:val="28"/>
        </w:rPr>
        <w:t>с</w:t>
      </w:r>
      <w:r w:rsidRPr="00E3498F">
        <w:rPr>
          <w:rFonts w:ascii="Times New Roman" w:hAnsi="Times New Roman"/>
          <w:i/>
          <w:iCs/>
          <w:sz w:val="28"/>
          <w:szCs w:val="28"/>
        </w:rPr>
        <w:t>ходной степени и употреблять их в речи;</w:t>
      </w:r>
    </w:p>
    <w:p w:rsidR="00F2240D" w:rsidRPr="00E3498F" w:rsidRDefault="00F2240D" w:rsidP="00F2240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3498F">
        <w:rPr>
          <w:rFonts w:ascii="Times New Roman" w:hAnsi="Times New Roman"/>
          <w:i/>
          <w:iCs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</w:t>
      </w:r>
      <w:r w:rsidRPr="00E3498F">
        <w:rPr>
          <w:rFonts w:ascii="Times New Roman" w:hAnsi="Times New Roman"/>
          <w:i/>
          <w:iCs/>
          <w:sz w:val="28"/>
          <w:szCs w:val="28"/>
        </w:rPr>
        <w:softHyphen/>
        <w:t>ные, модальные/смысловые глаголы).</w:t>
      </w: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E3498F" w:rsidRDefault="00F2240D" w:rsidP="00F224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40D" w:rsidRPr="00941258" w:rsidRDefault="00F2240D" w:rsidP="00403C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240D" w:rsidRPr="00941258" w:rsidSect="009739F5">
      <w:headerReference w:type="even" r:id="rId8"/>
      <w:headerReference w:type="default" r:id="rId9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3A" w:rsidRDefault="0046113A" w:rsidP="00854FF5">
      <w:pPr>
        <w:spacing w:after="0" w:line="240" w:lineRule="auto"/>
      </w:pPr>
      <w:r>
        <w:separator/>
      </w:r>
    </w:p>
  </w:endnote>
  <w:endnote w:type="continuationSeparator" w:id="1">
    <w:p w:rsidR="0046113A" w:rsidRDefault="0046113A" w:rsidP="0085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3A" w:rsidRDefault="0046113A" w:rsidP="00854FF5">
      <w:pPr>
        <w:spacing w:after="0" w:line="240" w:lineRule="auto"/>
      </w:pPr>
      <w:r>
        <w:separator/>
      </w:r>
    </w:p>
  </w:footnote>
  <w:footnote w:type="continuationSeparator" w:id="1">
    <w:p w:rsidR="0046113A" w:rsidRDefault="0046113A" w:rsidP="0085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031608"/>
      <w:docPartObj>
        <w:docPartGallery w:val="Page Numbers (Top of Page)"/>
        <w:docPartUnique/>
      </w:docPartObj>
    </w:sdtPr>
    <w:sdtContent>
      <w:p w:rsidR="001C7E95" w:rsidRDefault="008544EC" w:rsidP="00214BA6">
        <w:pPr>
          <w:pStyle w:val="aa"/>
          <w:ind w:hanging="851"/>
        </w:pPr>
        <w:r>
          <w:fldChar w:fldCharType="begin"/>
        </w:r>
        <w:r w:rsidR="001C7E95">
          <w:instrText>PAGE   \* MERGEFORMAT</w:instrText>
        </w:r>
        <w:r>
          <w:fldChar w:fldCharType="separate"/>
        </w:r>
        <w:r w:rsidR="007634AE">
          <w:rPr>
            <w:noProof/>
          </w:rPr>
          <w:t>8</w:t>
        </w:r>
        <w:r>
          <w:fldChar w:fldCharType="end"/>
        </w:r>
      </w:p>
    </w:sdtContent>
  </w:sdt>
  <w:p w:rsidR="001C7E95" w:rsidRDefault="001C7E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01518"/>
      <w:docPartObj>
        <w:docPartGallery w:val="Page Numbers (Top of Page)"/>
        <w:docPartUnique/>
      </w:docPartObj>
    </w:sdtPr>
    <w:sdtContent>
      <w:p w:rsidR="001C7E95" w:rsidRDefault="008544EC">
        <w:pPr>
          <w:pStyle w:val="aa"/>
          <w:jc w:val="right"/>
        </w:pPr>
        <w:r>
          <w:fldChar w:fldCharType="begin"/>
        </w:r>
        <w:r w:rsidR="001C7E95">
          <w:instrText>PAGE   \* MERGEFORMAT</w:instrText>
        </w:r>
        <w:r>
          <w:fldChar w:fldCharType="separate"/>
        </w:r>
        <w:r w:rsidR="007634AE">
          <w:rPr>
            <w:noProof/>
          </w:rPr>
          <w:t>7</w:t>
        </w:r>
        <w:r>
          <w:fldChar w:fldCharType="end"/>
        </w:r>
      </w:p>
    </w:sdtContent>
  </w:sdt>
  <w:p w:rsidR="001C7E95" w:rsidRDefault="001C7E95" w:rsidP="00214BA6">
    <w:pPr>
      <w:pStyle w:val="aa"/>
      <w:tabs>
        <w:tab w:val="left" w:pos="-5954"/>
      </w:tabs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BCDB3A"/>
    <w:lvl w:ilvl="0">
      <w:numFmt w:val="bullet"/>
      <w:lvlText w:val="*"/>
      <w:lvlJc w:val="left"/>
    </w:lvl>
  </w:abstractNum>
  <w:abstractNum w:abstractNumId="1">
    <w:nsid w:val="28B7258F"/>
    <w:multiLevelType w:val="hybridMultilevel"/>
    <w:tmpl w:val="397C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84C3D"/>
    <w:multiLevelType w:val="hybridMultilevel"/>
    <w:tmpl w:val="52B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0866"/>
    <w:multiLevelType w:val="hybridMultilevel"/>
    <w:tmpl w:val="E31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00F6"/>
    <w:rsid w:val="0011073F"/>
    <w:rsid w:val="00115E76"/>
    <w:rsid w:val="001464E3"/>
    <w:rsid w:val="0016785E"/>
    <w:rsid w:val="00190DB5"/>
    <w:rsid w:val="001C7E95"/>
    <w:rsid w:val="00204B2D"/>
    <w:rsid w:val="00214BA6"/>
    <w:rsid w:val="002C3827"/>
    <w:rsid w:val="003023C2"/>
    <w:rsid w:val="00330B2D"/>
    <w:rsid w:val="00353695"/>
    <w:rsid w:val="003638ED"/>
    <w:rsid w:val="00392DC7"/>
    <w:rsid w:val="00403C39"/>
    <w:rsid w:val="0046113A"/>
    <w:rsid w:val="004A2F46"/>
    <w:rsid w:val="005A76D9"/>
    <w:rsid w:val="00681770"/>
    <w:rsid w:val="006E23F3"/>
    <w:rsid w:val="007634AE"/>
    <w:rsid w:val="00777303"/>
    <w:rsid w:val="0078530E"/>
    <w:rsid w:val="007941BB"/>
    <w:rsid w:val="007A1BCB"/>
    <w:rsid w:val="007A7E54"/>
    <w:rsid w:val="007B2EED"/>
    <w:rsid w:val="007C4E24"/>
    <w:rsid w:val="007C4EEB"/>
    <w:rsid w:val="0081607D"/>
    <w:rsid w:val="00830EFF"/>
    <w:rsid w:val="00834E74"/>
    <w:rsid w:val="008544EC"/>
    <w:rsid w:val="00854FF5"/>
    <w:rsid w:val="00866C4A"/>
    <w:rsid w:val="00941258"/>
    <w:rsid w:val="00941875"/>
    <w:rsid w:val="009739F5"/>
    <w:rsid w:val="00973A04"/>
    <w:rsid w:val="009E00F6"/>
    <w:rsid w:val="00A779CA"/>
    <w:rsid w:val="00AD5175"/>
    <w:rsid w:val="00B0485E"/>
    <w:rsid w:val="00C516C5"/>
    <w:rsid w:val="00C66CA0"/>
    <w:rsid w:val="00CB6579"/>
    <w:rsid w:val="00E126E0"/>
    <w:rsid w:val="00F2240D"/>
    <w:rsid w:val="00FA5867"/>
    <w:rsid w:val="00FC4D3C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EFF"/>
    <w:pPr>
      <w:spacing w:after="0" w:line="240" w:lineRule="auto"/>
    </w:pPr>
  </w:style>
  <w:style w:type="table" w:styleId="a4">
    <w:name w:val="Table Grid"/>
    <w:basedOn w:val="a1"/>
    <w:uiPriority w:val="39"/>
    <w:rsid w:val="0083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40D"/>
    <w:pPr>
      <w:ind w:left="720"/>
      <w:contextualSpacing/>
    </w:pPr>
  </w:style>
  <w:style w:type="paragraph" w:customStyle="1" w:styleId="Default">
    <w:name w:val="Default"/>
    <w:rsid w:val="00F22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F224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2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24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22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F2240D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0"/>
    <w:rsid w:val="00F2240D"/>
  </w:style>
  <w:style w:type="character" w:styleId="a9">
    <w:name w:val="Hyperlink"/>
    <w:rsid w:val="00F2240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F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FF5"/>
    <w:rPr>
      <w:rFonts w:ascii="Calibri" w:eastAsia="Calibri" w:hAnsi="Calibri" w:cs="Times New Roman"/>
    </w:rPr>
  </w:style>
  <w:style w:type="paragraph" w:customStyle="1" w:styleId="HeaderRight">
    <w:name w:val="Header Right"/>
    <w:basedOn w:val="aa"/>
    <w:uiPriority w:val="35"/>
    <w:qFormat/>
    <w:rsid w:val="00214BA6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a3"/>
    <w:qFormat/>
    <w:rsid w:val="00214BA6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953C26888DD44E979C620886B97436CD">
    <w:name w:val="953C26888DD44E979C620886B97436CD"/>
    <w:rsid w:val="00214BA6"/>
    <w:rPr>
      <w:rFonts w:eastAsiaTheme="minorEastAsia"/>
      <w:lang w:val="en-US"/>
    </w:rPr>
  </w:style>
  <w:style w:type="paragraph" w:customStyle="1" w:styleId="HeaderLeft">
    <w:name w:val="Header Left"/>
    <w:basedOn w:val="aa"/>
    <w:uiPriority w:val="35"/>
    <w:qFormat/>
    <w:rsid w:val="00214BA6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5720-AF35-4D93-9594-F42B5C43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18</cp:revision>
  <cp:lastPrinted>2014-07-07T16:40:00Z</cp:lastPrinted>
  <dcterms:created xsi:type="dcterms:W3CDTF">2014-06-22T19:38:00Z</dcterms:created>
  <dcterms:modified xsi:type="dcterms:W3CDTF">2018-02-26T08:32:00Z</dcterms:modified>
</cp:coreProperties>
</file>